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7FFD7B" w14:textId="77777777" w:rsidR="008B2623" w:rsidRDefault="008B2623" w:rsidP="008B2623">
      <w:pPr>
        <w:pStyle w:val="Title"/>
      </w:pPr>
      <w:r>
        <w:t>Immanuel God With Us</w:t>
      </w:r>
    </w:p>
    <w:p w14:paraId="612C606D" w14:textId="77777777" w:rsidR="008B2623" w:rsidRDefault="008B2623" w:rsidP="008B2623">
      <w:r>
        <w:t xml:space="preserve">Isaiah </w:t>
      </w:r>
      <w:proofErr w:type="gramStart"/>
      <w:r>
        <w:t>7:14  |</w:t>
      </w:r>
      <w:proofErr w:type="gramEnd"/>
      <w:r>
        <w:t xml:space="preserve">  Participant </w:t>
      </w:r>
      <w:proofErr w:type="gramStart"/>
      <w:r>
        <w:t>worksheet  |</w:t>
      </w:r>
      <w:proofErr w:type="gramEnd"/>
      <w:r>
        <w:t xml:space="preserve">  30–45 minutes</w:t>
      </w:r>
    </w:p>
    <w:p w14:paraId="7E7C2277" w14:textId="77777777" w:rsidR="008B2623" w:rsidRDefault="008B2623" w:rsidP="008B2623">
      <w:r>
        <w:t>Name _________________________________</w:t>
      </w:r>
      <w:proofErr w:type="gramStart"/>
      <w:r>
        <w:t>_  Date</w:t>
      </w:r>
      <w:proofErr w:type="gramEnd"/>
      <w:r>
        <w:t xml:space="preserve"> __________________</w:t>
      </w:r>
    </w:p>
    <w:p w14:paraId="7B432C82" w14:textId="77777777" w:rsidR="008B2623" w:rsidRDefault="008B2623" w:rsidP="008B2623">
      <w:r>
        <w:t>Judah faces an attack, and King Ahaz is afraid. Isaiah calls the king to trust God. Against this background, God promises a sign to the house of David.</w:t>
      </w:r>
    </w:p>
    <w:p w14:paraId="5B0F6C0A" w14:textId="77777777" w:rsidR="008B2623" w:rsidRDefault="008B2623" w:rsidP="008B2623">
      <w:pPr>
        <w:pStyle w:val="Heading1"/>
      </w:pPr>
      <w:r>
        <w:t>Read and explore</w:t>
      </w:r>
    </w:p>
    <w:p w14:paraId="79B09C5D" w14:textId="77777777" w:rsidR="008B2623" w:rsidRDefault="008B2623" w:rsidP="008B2623">
      <w:r>
        <w:t>Read Isaiah 7:1–17. Then focus on Isaiah 7:14.</w:t>
      </w:r>
    </w:p>
    <w:p w14:paraId="076B88BC" w14:textId="77777777" w:rsidR="008B2623" w:rsidRDefault="008B2623" w:rsidP="008B2623">
      <w:r>
        <w:t>“</w:t>
      </w:r>
      <w:proofErr w:type="gramStart"/>
      <w:r>
        <w:t>Therefore</w:t>
      </w:r>
      <w:proofErr w:type="gramEnd"/>
      <w:r>
        <w:t xml:space="preserve"> the Lord himself will give you a sign. Behold, the virgin will conceive, and bear a son, and shall call his name Immanuel.”</w:t>
      </w:r>
    </w:p>
    <w:p w14:paraId="43694BF8" w14:textId="77777777" w:rsidR="008B2623" w:rsidRDefault="008B2623" w:rsidP="008B2623">
      <w:r>
        <w:rPr>
          <w:sz w:val="18"/>
        </w:rPr>
        <w:t>Isaiah 7:14 • World English Bible (public domain)</w:t>
      </w:r>
    </w:p>
    <w:p w14:paraId="3994415C" w14:textId="77777777" w:rsidR="008B2623" w:rsidRDefault="008B2623" w:rsidP="008B2623">
      <w:r>
        <w:t>Word help: Immanuel means God with us. The house of David is David’s royal family. Compare how your Bible translates the description of the mother.</w:t>
      </w:r>
    </w:p>
    <w:p w14:paraId="079C3F37" w14:textId="77777777" w:rsidR="008B2623" w:rsidRDefault="008B2623" w:rsidP="008B2623">
      <w:pPr>
        <w:spacing w:after="60"/>
      </w:pPr>
      <w:r>
        <w:t>1. Who threatens Judah, and how do Ahaz and his people respond in verses 1–2?</w:t>
      </w:r>
    </w:p>
    <w:p w14:paraId="1031DDD3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417AE02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B7B7211" w14:textId="77777777" w:rsidR="008B2623" w:rsidRDefault="008B2623" w:rsidP="008B2623">
      <w:pPr>
        <w:spacing w:after="60"/>
      </w:pPr>
      <w:r>
        <w:t>2. What does God tell Ahaz to do in verses 4 and 9? How does Ahaz respond to the invitation to ask for a sign?</w:t>
      </w:r>
    </w:p>
    <w:p w14:paraId="49D3F33B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326FE6A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9FB1C7F" w14:textId="77777777" w:rsidR="008B2623" w:rsidRDefault="008B2623" w:rsidP="008B2623">
      <w:pPr>
        <w:spacing w:after="60"/>
      </w:pPr>
      <w:r>
        <w:t>3. Who is addressed in verse 13? What sign does God promise in verse 14?</w:t>
      </w:r>
    </w:p>
    <w:p w14:paraId="618114DE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00A7598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1C4E261B" w14:textId="77777777" w:rsidR="008B2623" w:rsidRDefault="008B2623" w:rsidP="008B2623">
      <w:pPr>
        <w:spacing w:after="60"/>
      </w:pPr>
      <w:r>
        <w:t>4. What does Immanuel mean? How do verses 15–17 connect the sign with the crisis facing Judah?</w:t>
      </w:r>
    </w:p>
    <w:p w14:paraId="7D18A422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55DB3BF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6C588EA" w14:textId="77777777" w:rsidR="008B2623" w:rsidRDefault="008B2623" w:rsidP="008B2623">
      <w:r>
        <w:br w:type="page"/>
      </w:r>
    </w:p>
    <w:p w14:paraId="432273BE" w14:textId="77777777" w:rsidR="008B2623" w:rsidRDefault="008B2623" w:rsidP="008B2623">
      <w:pPr>
        <w:pStyle w:val="Title"/>
      </w:pPr>
      <w:r>
        <w:lastRenderedPageBreak/>
        <w:t>Connect and reflect</w:t>
      </w:r>
    </w:p>
    <w:p w14:paraId="1BBF07BB" w14:textId="77777777" w:rsidR="008B2623" w:rsidRDefault="008B2623" w:rsidP="008B2623">
      <w:r>
        <w:t>Read each New Testament passage in your Bible before answering. Notice whether it explicitly quotes the prophecy or develops a related theme.</w:t>
      </w:r>
    </w:p>
    <w:p w14:paraId="0A986442" w14:textId="77777777" w:rsidR="008B2623" w:rsidRDefault="008B2623" w:rsidP="008B2623">
      <w:pPr>
        <w:spacing w:after="60"/>
      </w:pPr>
      <w:r>
        <w:t>5. Read Matthew 1:18–25. What does Matthew say about Mary’s pregnancy, and how does he connect Jesus’ birth with Isaiah?</w:t>
      </w:r>
    </w:p>
    <w:p w14:paraId="134AEADB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C2093D9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8D4BFD4" w14:textId="77777777" w:rsidR="008B2623" w:rsidRDefault="008B2623" w:rsidP="008B2623">
      <w:pPr>
        <w:spacing w:after="60"/>
      </w:pPr>
      <w:r>
        <w:t>6. Read Luke 1:26–35. What does Gabriel reveal about the child’s conception, identity, and kingdom?</w:t>
      </w:r>
    </w:p>
    <w:p w14:paraId="24CFF33F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8B37973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8470824" w14:textId="77777777" w:rsidR="008B2623" w:rsidRDefault="008B2623" w:rsidP="008B2623">
      <w:pPr>
        <w:spacing w:after="60"/>
      </w:pPr>
      <w:r>
        <w:t>7. Read Matthew 28:18–20. How does Jesus’ final promise echo the theme of God with us?</w:t>
      </w:r>
    </w:p>
    <w:p w14:paraId="58104556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340E29E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B4269DD" w14:textId="77777777" w:rsidR="008B2623" w:rsidRDefault="008B2623" w:rsidP="008B2623">
      <w:r>
        <w:t xml:space="preserve">Study </w:t>
      </w:r>
      <w:proofErr w:type="gramStart"/>
      <w:r>
        <w:t>note</w:t>
      </w:r>
      <w:proofErr w:type="gramEnd"/>
      <w:r>
        <w:t>: Matthew explicitly quotes Isaiah 7:14 and applies it to Jesus’ birth. Read Isaiah’s sign within the crisis facing Ahaz as well as in light of Matthew’s account.</w:t>
      </w:r>
    </w:p>
    <w:p w14:paraId="6DE43267" w14:textId="77777777" w:rsidR="008B2623" w:rsidRDefault="008B2623" w:rsidP="008B2623">
      <w:pPr>
        <w:spacing w:after="60"/>
      </w:pPr>
      <w:r>
        <w:t>8. How do Isaiah’s setting and Matthew’s explanation together shape your understanding of Immanuel?</w:t>
      </w:r>
    </w:p>
    <w:p w14:paraId="666E9892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BDFFC52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1ADFA31E" w14:textId="77777777" w:rsidR="008B2623" w:rsidRDefault="008B2623" w:rsidP="008B2623">
      <w:pPr>
        <w:spacing w:after="60"/>
      </w:pPr>
      <w:r>
        <w:t>9. Where are you tempted to respond to uncertainty with fear? How could this study help you trust God?</w:t>
      </w:r>
    </w:p>
    <w:p w14:paraId="10817AC3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24F3B8B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4AC1FE2" w14:textId="77777777" w:rsidR="008B2623" w:rsidRDefault="008B2623" w:rsidP="008B2623">
      <w:pPr>
        <w:spacing w:after="60"/>
      </w:pPr>
      <w:r>
        <w:t>10. My main takeaway and an optional prayer</w:t>
      </w:r>
    </w:p>
    <w:p w14:paraId="1A4FF985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92423AF" w14:textId="77777777" w:rsidR="008B2623" w:rsidRDefault="008B2623" w:rsidP="008B2623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A79A52C" w14:textId="77777777" w:rsidR="008B2623" w:rsidRDefault="008B2623" w:rsidP="008B2623">
      <w:r>
        <w:rPr>
          <w:sz w:val="20"/>
        </w:rPr>
        <w:t>Explore further: Isaiah 8:8–10; John 1:14. How do these passages develop the theme of God’s presence?</w:t>
      </w:r>
    </w:p>
    <w:p w14:paraId="37C27675" w14:textId="77777777" w:rsidR="008B2623" w:rsidRDefault="008B2623" w:rsidP="008B2623">
      <w:r>
        <w:rPr>
          <w:sz w:val="16"/>
        </w:rPr>
        <w:t>You may print and share this study without charge for personal, church, and classroom use. Please retain the website credit.</w:t>
      </w:r>
    </w:p>
    <w:p w14:paraId="484E22BB" w14:textId="77777777" w:rsidR="001D771D" w:rsidRDefault="001D771D"/>
    <w:sectPr w:rsidR="001D771D" w:rsidSect="008B26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53BA46" w14:textId="77777777" w:rsidR="00531519" w:rsidRDefault="00531519" w:rsidP="008B2623">
      <w:pPr>
        <w:spacing w:after="0" w:line="240" w:lineRule="auto"/>
      </w:pPr>
      <w:r>
        <w:separator/>
      </w:r>
    </w:p>
  </w:endnote>
  <w:endnote w:type="continuationSeparator" w:id="0">
    <w:p w14:paraId="5F571011" w14:textId="77777777" w:rsidR="00531519" w:rsidRDefault="00531519" w:rsidP="008B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Calibri"/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74A34" w14:textId="77777777" w:rsidR="008B2623" w:rsidRDefault="008B26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116DA" w14:textId="77777777" w:rsidR="008B2623" w:rsidRDefault="008B2623">
    <w:pPr>
      <w:pStyle w:val="Footer"/>
    </w:pPr>
    <w:r>
      <w:rPr>
        <w:sz w:val="18"/>
      </w:rPr>
      <w:t xml:space="preserve">Isaiah </w:t>
    </w:r>
    <w:proofErr w:type="gramStart"/>
    <w:r>
      <w:rPr>
        <w:sz w:val="18"/>
      </w:rPr>
      <w:t>7:14  |</w:t>
    </w:r>
    <w:proofErr w:type="gramEnd"/>
    <w:r>
      <w:rPr>
        <w:sz w:val="18"/>
      </w:rPr>
      <w:t xml:space="preserve">  Participant </w:t>
    </w:r>
    <w:proofErr w:type="gramStart"/>
    <w:r>
      <w:rPr>
        <w:sz w:val="18"/>
      </w:rPr>
      <w:t>worksheet  •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9DC33" w14:textId="77777777" w:rsidR="008B2623" w:rsidRDefault="008B2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7AAF1F" w14:textId="77777777" w:rsidR="00531519" w:rsidRDefault="00531519" w:rsidP="008B2623">
      <w:pPr>
        <w:spacing w:after="0" w:line="240" w:lineRule="auto"/>
      </w:pPr>
      <w:r>
        <w:separator/>
      </w:r>
    </w:p>
  </w:footnote>
  <w:footnote w:type="continuationSeparator" w:id="0">
    <w:p w14:paraId="0599317D" w14:textId="77777777" w:rsidR="00531519" w:rsidRDefault="00531519" w:rsidP="008B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65375" w14:textId="77777777" w:rsidR="008B2623" w:rsidRDefault="008B26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72871" w14:textId="7769C38B" w:rsidR="008B2623" w:rsidRDefault="008B2623">
    <w:pPr>
      <w:pStyle w:val="Header"/>
    </w:pPr>
    <w:r>
      <w:rPr>
        <w:sz w:val="18"/>
      </w:rPr>
      <w:t>ZEALIZATION</w:t>
    </w:r>
    <w:r>
      <w:rPr>
        <w:sz w:val="18"/>
      </w:rPr>
      <w:t>.COM  •  BIBLE STUDIES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6828E" w14:textId="77777777" w:rsidR="008B2623" w:rsidRDefault="008B262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23"/>
    <w:rsid w:val="001D771D"/>
    <w:rsid w:val="00336BE3"/>
    <w:rsid w:val="00531519"/>
    <w:rsid w:val="006C461B"/>
    <w:rsid w:val="008B2623"/>
    <w:rsid w:val="00960CE4"/>
    <w:rsid w:val="00A8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733A71"/>
  <w15:chartTrackingRefBased/>
  <w15:docId w15:val="{6480B1AA-4579-E14F-8296-711DEE21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623"/>
    <w:pPr>
      <w:spacing w:after="120" w:line="252" w:lineRule="auto"/>
    </w:pPr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6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6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6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6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6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62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62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62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62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62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2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6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2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62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2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623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2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6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23"/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23"/>
    <w:rPr>
      <w:rFonts w:ascii="Calibri" w:eastAsiaTheme="minorEastAsia" w:hAnsi="Calibri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3394</Characters>
  <Application>Microsoft Office Word</Application>
  <DocSecurity>0</DocSecurity>
  <Lines>51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Konig at zealization.com and raykonig.com</dc:creator>
  <cp:keywords/>
  <dc:description/>
  <cp:lastModifiedBy>Justine Jimmie</cp:lastModifiedBy>
  <cp:revision>1</cp:revision>
  <dcterms:created xsi:type="dcterms:W3CDTF">2026-10-26T19:33:00Z</dcterms:created>
  <dcterms:modified xsi:type="dcterms:W3CDTF">2026-10-26T19:33:00Z</dcterms:modified>
  <cp:category/>
</cp:coreProperties>
</file>